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E65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696E98">
        <w:rPr>
          <w:sz w:val="32"/>
          <w:szCs w:val="32"/>
        </w:rPr>
        <w:t xml:space="preserve"> ШЕСТОГО СОЗЫВА</w:t>
      </w:r>
    </w:p>
    <w:p w:rsidR="00510E65" w:rsidRDefault="00510E65" w:rsidP="00510E65">
      <w:pPr>
        <w:jc w:val="center"/>
        <w:rPr>
          <w:sz w:val="32"/>
          <w:szCs w:val="32"/>
        </w:rPr>
      </w:pPr>
    </w:p>
    <w:p w:rsidR="00510E65" w:rsidRPr="00C826DA" w:rsidRDefault="00510E65" w:rsidP="00510E65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510E65" w:rsidRDefault="00510E65" w:rsidP="00510E6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696E98" w:rsidRDefault="00696E98" w:rsidP="00510E65">
      <w:pPr>
        <w:jc w:val="center"/>
        <w:rPr>
          <w:b/>
          <w:sz w:val="32"/>
          <w:szCs w:val="32"/>
        </w:rPr>
      </w:pPr>
    </w:p>
    <w:p w:rsidR="00510E65" w:rsidRDefault="00696E98" w:rsidP="00510E65">
      <w:pPr>
        <w:jc w:val="center"/>
        <w:rPr>
          <w:szCs w:val="28"/>
        </w:rPr>
      </w:pPr>
      <w:r>
        <w:rPr>
          <w:szCs w:val="28"/>
        </w:rPr>
        <w:t>от 29.09.2020</w:t>
      </w:r>
      <w:r w:rsidR="00510E65">
        <w:rPr>
          <w:szCs w:val="28"/>
        </w:rPr>
        <w:t xml:space="preserve">                                                                              № 6</w:t>
      </w:r>
    </w:p>
    <w:p w:rsidR="00510E65" w:rsidRDefault="00696E98" w:rsidP="00696E98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696E98" w:rsidRDefault="00696E98" w:rsidP="00696E98">
      <w:pPr>
        <w:jc w:val="center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bookmarkStart w:id="0" w:name="_GoBack"/>
      <w:r>
        <w:rPr>
          <w:szCs w:val="28"/>
        </w:rPr>
        <w:t>Об образовании счетной комиссии по избранию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председателя Совета депутатов </w:t>
      </w:r>
      <w:bookmarkEnd w:id="0"/>
      <w:r>
        <w:rPr>
          <w:szCs w:val="28"/>
        </w:rPr>
        <w:t>Новоключевского сельсовета,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>заместителя председателя Совета депутатов Новоключевского сельсовета</w:t>
      </w: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  На основании  Устава Новоключевского сельсовета Совет депутатов Новоключевского сельсовета</w:t>
      </w:r>
    </w:p>
    <w:p w:rsidR="00510E65" w:rsidRDefault="00510E65" w:rsidP="00510E65">
      <w:pPr>
        <w:ind w:firstLine="1134"/>
        <w:jc w:val="both"/>
        <w:rPr>
          <w:szCs w:val="28"/>
        </w:rPr>
      </w:pPr>
    </w:p>
    <w:p w:rsidR="00510E65" w:rsidRDefault="00510E65" w:rsidP="00510E65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510E65" w:rsidRDefault="00510E65" w:rsidP="00510E65">
      <w:pPr>
        <w:jc w:val="both"/>
        <w:rPr>
          <w:szCs w:val="28"/>
        </w:rPr>
      </w:pPr>
      <w:r>
        <w:rPr>
          <w:szCs w:val="28"/>
        </w:rPr>
        <w:t xml:space="preserve">    1. Образовать счетную комиссию по избранию председателя Совета депутатов Новоключевского сельсовета, заместителя председателя Совета депутатов Новоключевского сельсовета в количестве 3-х человек в следующем составе:</w:t>
      </w:r>
    </w:p>
    <w:p w:rsidR="00510E65" w:rsidRDefault="00696E98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Маринков Виктор Васильевич</w:t>
      </w:r>
      <w:r w:rsidR="00510E65" w:rsidRPr="00471302">
        <w:rPr>
          <w:b/>
          <w:szCs w:val="28"/>
        </w:rPr>
        <w:t xml:space="preserve">, </w:t>
      </w:r>
    </w:p>
    <w:p w:rsidR="00510E65" w:rsidRDefault="00696E98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Батыгина Нина Васильевна</w:t>
      </w:r>
      <w:r w:rsidR="00510E65" w:rsidRPr="00471302">
        <w:rPr>
          <w:b/>
          <w:szCs w:val="28"/>
        </w:rPr>
        <w:t xml:space="preserve">, </w:t>
      </w:r>
    </w:p>
    <w:p w:rsidR="00510E65" w:rsidRDefault="00696E98" w:rsidP="00510E65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Титаренко Владимир Павлович</w:t>
      </w:r>
      <w:r w:rsidR="00510E65">
        <w:rPr>
          <w:b/>
          <w:szCs w:val="28"/>
        </w:rPr>
        <w:t>.</w:t>
      </w:r>
    </w:p>
    <w:p w:rsidR="00696E98" w:rsidRPr="00A916ED" w:rsidRDefault="00696E98" w:rsidP="00510E65">
      <w:pPr>
        <w:ind w:left="284"/>
        <w:jc w:val="center"/>
        <w:rPr>
          <w:b/>
          <w:szCs w:val="28"/>
        </w:rPr>
      </w:pPr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2. Избрать председателем счетной комиссии </w:t>
      </w:r>
      <w:r w:rsidR="00696E98">
        <w:rPr>
          <w:b/>
          <w:szCs w:val="28"/>
        </w:rPr>
        <w:t>Титаренко Владимира Павловича</w:t>
      </w:r>
      <w:r>
        <w:rPr>
          <w:b/>
          <w:szCs w:val="28"/>
        </w:rPr>
        <w:t>.</w:t>
      </w:r>
    </w:p>
    <w:p w:rsidR="00510E65" w:rsidRDefault="00510E65" w:rsidP="00510E65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510E65" w:rsidRDefault="00510E65" w:rsidP="00510E65">
      <w:pPr>
        <w:jc w:val="both"/>
        <w:rPr>
          <w:sz w:val="18"/>
          <w:szCs w:val="1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Default="00510E65" w:rsidP="00510E65">
      <w:pPr>
        <w:jc w:val="both"/>
        <w:rPr>
          <w:szCs w:val="28"/>
        </w:rPr>
      </w:pPr>
    </w:p>
    <w:p w:rsidR="00510E65" w:rsidRPr="00C14931" w:rsidRDefault="00510E65" w:rsidP="00510E65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C743B8">
        <w:rPr>
          <w:szCs w:val="28"/>
        </w:rPr>
        <w:t>М.В. Лымарь</w:t>
      </w:r>
    </w:p>
    <w:p w:rsidR="00510E65" w:rsidRDefault="00510E65" w:rsidP="00510E65">
      <w:pPr>
        <w:rPr>
          <w:szCs w:val="28"/>
        </w:rPr>
      </w:pPr>
    </w:p>
    <w:p w:rsidR="00187274" w:rsidRDefault="00187274"/>
    <w:sectPr w:rsidR="00187274" w:rsidSect="00D3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E65"/>
    <w:rsid w:val="00187274"/>
    <w:rsid w:val="00510E65"/>
    <w:rsid w:val="005977A5"/>
    <w:rsid w:val="00696E98"/>
    <w:rsid w:val="00C743B8"/>
    <w:rsid w:val="00D34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6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2020-10-06T05:17:00Z</cp:lastPrinted>
  <dcterms:created xsi:type="dcterms:W3CDTF">2016-03-09T06:38:00Z</dcterms:created>
  <dcterms:modified xsi:type="dcterms:W3CDTF">2020-10-06T05:17:00Z</dcterms:modified>
</cp:coreProperties>
</file>